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8070" w14:textId="79EACFB3"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4645D3">
        <w:rPr>
          <w:rFonts w:ascii="Arial" w:hAnsi="Arial" w:cs="Arial"/>
          <w:b/>
          <w:sz w:val="18"/>
          <w:szCs w:val="18"/>
          <w:u w:val="single"/>
        </w:rPr>
        <w:t>26</w:t>
      </w:r>
      <w:r w:rsidR="004645D3" w:rsidRPr="004645D3">
        <w:rPr>
          <w:rFonts w:ascii="Arial" w:hAnsi="Arial" w:cs="Arial"/>
          <w:b/>
          <w:sz w:val="18"/>
          <w:szCs w:val="18"/>
          <w:u w:val="single"/>
          <w:vertAlign w:val="superscript"/>
        </w:rPr>
        <w:t>th</w:t>
      </w:r>
      <w:r w:rsidR="004645D3">
        <w:rPr>
          <w:rFonts w:ascii="Arial" w:hAnsi="Arial" w:cs="Arial"/>
          <w:b/>
          <w:sz w:val="18"/>
          <w:szCs w:val="18"/>
          <w:u w:val="single"/>
        </w:rPr>
        <w:t xml:space="preserve"> April</w:t>
      </w:r>
    </w:p>
    <w:tbl>
      <w:tblPr>
        <w:tblStyle w:val="TableGrid"/>
        <w:tblW w:w="9099" w:type="dxa"/>
        <w:tblLook w:val="04A0" w:firstRow="1" w:lastRow="0" w:firstColumn="1" w:lastColumn="0" w:noHBand="0" w:noVBand="1"/>
      </w:tblPr>
      <w:tblGrid>
        <w:gridCol w:w="9099"/>
      </w:tblGrid>
      <w:tr w:rsidR="008F5BC1" w:rsidRPr="00481925" w14:paraId="37634A13" w14:textId="77777777" w:rsidTr="008E6B97">
        <w:trPr>
          <w:trHeight w:val="1541"/>
        </w:trPr>
        <w:tc>
          <w:tcPr>
            <w:tcW w:w="9099" w:type="dxa"/>
            <w:tcBorders>
              <w:top w:val="single" w:sz="4" w:space="0" w:color="auto"/>
              <w:left w:val="single" w:sz="4" w:space="0" w:color="auto"/>
              <w:bottom w:val="single" w:sz="4" w:space="0" w:color="auto"/>
              <w:right w:val="single" w:sz="4" w:space="0" w:color="auto"/>
            </w:tcBorders>
            <w:hideMark/>
          </w:tcPr>
          <w:p w14:paraId="7EDE0FCA" w14:textId="77777777" w:rsidR="008F5BC1" w:rsidRPr="00481925" w:rsidRDefault="008F5BC1">
            <w:pPr>
              <w:rPr>
                <w:rFonts w:ascii="Arial" w:hAnsi="Arial" w:cs="Arial"/>
                <w:b/>
                <w:sz w:val="18"/>
                <w:szCs w:val="18"/>
                <w:u w:val="single"/>
              </w:rPr>
            </w:pPr>
            <w:r w:rsidRPr="00481925">
              <w:rPr>
                <w:rFonts w:ascii="Arial" w:hAnsi="Arial" w:cs="Arial"/>
                <w:b/>
                <w:sz w:val="18"/>
                <w:szCs w:val="18"/>
                <w:u w:val="single"/>
              </w:rPr>
              <w:t>Communication and Language/Literacy</w:t>
            </w:r>
          </w:p>
          <w:p w14:paraId="61B4C359" w14:textId="080A8DF2" w:rsidR="004645D3" w:rsidRDefault="00C54BFE" w:rsidP="004645D3">
            <w:pPr>
              <w:rPr>
                <w:rFonts w:ascii="Arial" w:hAnsi="Arial" w:cs="Arial"/>
                <w:sz w:val="18"/>
                <w:szCs w:val="18"/>
              </w:rPr>
            </w:pPr>
            <w:r>
              <w:rPr>
                <w:rFonts w:ascii="Arial" w:hAnsi="Arial" w:cs="Arial"/>
                <w:sz w:val="18"/>
                <w:szCs w:val="18"/>
              </w:rPr>
              <w:t>We have focused on</w:t>
            </w:r>
            <w:r w:rsidR="004645D3">
              <w:rPr>
                <w:rFonts w:ascii="Arial" w:hAnsi="Arial" w:cs="Arial"/>
                <w:sz w:val="18"/>
                <w:szCs w:val="18"/>
              </w:rPr>
              <w:t xml:space="preserve"> a traditional tale of ‘The Little Red Hen’. Children learnt that some stories are hundreds of years old and that we call these ‘traditional tales’. We keep them in our book area in a basket with butter coloured stickers on. We also focused on another text called ‘The Runaway Pea’ by Kjarten Poskitt. This had links to PSED as the pea was scared of the dark bit under the fridge. We talked about what we are afraid of and whether it is okay to be scared sometimes. We talked about what we can do if we are scared. It also uses a lot of onomatopoeia. </w:t>
            </w:r>
          </w:p>
          <w:p w14:paraId="17F43C9B" w14:textId="77777777" w:rsidR="00FC7B4D" w:rsidRDefault="00FC7B4D" w:rsidP="004645D3">
            <w:pPr>
              <w:rPr>
                <w:rFonts w:ascii="Arial" w:hAnsi="Arial" w:cs="Arial"/>
                <w:sz w:val="18"/>
                <w:szCs w:val="18"/>
              </w:rPr>
            </w:pPr>
          </w:p>
          <w:p w14:paraId="7F1F2EB4" w14:textId="77777777" w:rsidR="004645D3" w:rsidRDefault="004645D3" w:rsidP="004645D3">
            <w:pPr>
              <w:rPr>
                <w:rFonts w:ascii="Arial" w:hAnsi="Arial" w:cs="Arial"/>
                <w:sz w:val="18"/>
                <w:szCs w:val="18"/>
              </w:rPr>
            </w:pPr>
          </w:p>
          <w:p w14:paraId="56E07DAA" w14:textId="4DEC61FE" w:rsidR="008E6B97" w:rsidRDefault="00FC7B4D" w:rsidP="004645D3">
            <w:pPr>
              <w:rPr>
                <w:rFonts w:ascii="Arial" w:hAnsi="Arial" w:cs="Arial"/>
                <w:sz w:val="18"/>
                <w:szCs w:val="18"/>
              </w:rPr>
            </w:pPr>
            <w:hyperlink r:id="rId7" w:history="1">
              <w:r w:rsidRPr="00D51086">
                <w:rPr>
                  <w:rStyle w:val="Hyperlink"/>
                  <w:rFonts w:ascii="Arial" w:hAnsi="Arial" w:cs="Arial"/>
                  <w:sz w:val="18"/>
                  <w:szCs w:val="18"/>
                </w:rPr>
                <w:t>https://www.youtube.com/watch?v=u1xTFn7NDzQ</w:t>
              </w:r>
            </w:hyperlink>
          </w:p>
          <w:p w14:paraId="2CE21C14" w14:textId="77777777" w:rsidR="00FC7B4D" w:rsidRDefault="00FC7B4D" w:rsidP="004645D3">
            <w:pPr>
              <w:rPr>
                <w:rFonts w:ascii="Arial" w:hAnsi="Arial" w:cs="Arial"/>
                <w:sz w:val="18"/>
                <w:szCs w:val="18"/>
              </w:rPr>
            </w:pPr>
          </w:p>
          <w:p w14:paraId="55EEDEB7" w14:textId="553F66AE" w:rsidR="004645D3" w:rsidRDefault="004645D3" w:rsidP="004645D3">
            <w:pPr>
              <w:rPr>
                <w:rFonts w:ascii="Arial" w:hAnsi="Arial" w:cs="Arial"/>
                <w:sz w:val="18"/>
                <w:szCs w:val="18"/>
              </w:rPr>
            </w:pPr>
            <w:hyperlink r:id="rId8" w:history="1">
              <w:r w:rsidRPr="00D51086">
                <w:rPr>
                  <w:rStyle w:val="Hyperlink"/>
                  <w:rFonts w:ascii="Arial" w:hAnsi="Arial" w:cs="Arial"/>
                  <w:sz w:val="18"/>
                  <w:szCs w:val="18"/>
                </w:rPr>
                <w:t>https://www.youtube.com/watch?v=o-SUwW4WBGw</w:t>
              </w:r>
            </w:hyperlink>
          </w:p>
          <w:p w14:paraId="5D7450AF" w14:textId="3FD05F39" w:rsidR="008E6B97" w:rsidRDefault="008E6B97" w:rsidP="008E6B97">
            <w:pPr>
              <w:rPr>
                <w:rFonts w:ascii="Arial" w:hAnsi="Arial" w:cs="Arial"/>
                <w:sz w:val="18"/>
                <w:szCs w:val="18"/>
              </w:rPr>
            </w:pPr>
          </w:p>
          <w:p w14:paraId="52483698" w14:textId="77777777" w:rsidR="008E6B97" w:rsidRPr="00481925" w:rsidRDefault="008E6B97" w:rsidP="008E6B97">
            <w:pPr>
              <w:rPr>
                <w:rFonts w:ascii="Arial" w:hAnsi="Arial" w:cs="Arial"/>
                <w:sz w:val="18"/>
                <w:szCs w:val="18"/>
              </w:rPr>
            </w:pPr>
          </w:p>
        </w:tc>
      </w:tr>
    </w:tbl>
    <w:p w14:paraId="771D811B" w14:textId="77777777" w:rsidR="008F5BC1" w:rsidRPr="00481925" w:rsidRDefault="00D3154D" w:rsidP="008F5BC1">
      <w:pPr>
        <w:rPr>
          <w:rFonts w:ascii="Arial" w:hAnsi="Arial" w:cs="Arial"/>
          <w:sz w:val="18"/>
          <w:szCs w:val="18"/>
          <w:lang w:eastAsia="en-US"/>
        </w:rPr>
      </w:pPr>
      <w:r w:rsidRPr="00481925">
        <w:rPr>
          <w:rFonts w:ascii="Arial" w:hAnsi="Arial" w:cs="Arial"/>
          <w:noProof/>
          <w:sz w:val="18"/>
          <w:szCs w:val="18"/>
        </w:rPr>
        <mc:AlternateContent>
          <mc:Choice Requires="wps">
            <w:drawing>
              <wp:anchor distT="45720" distB="45720" distL="114300" distR="114300" simplePos="0" relativeHeight="251657216" behindDoc="0" locked="0" layoutInCell="1" allowOverlap="1" wp14:editId="75669325">
                <wp:simplePos x="0" y="0"/>
                <wp:positionH relativeFrom="margin">
                  <wp:posOffset>19050</wp:posOffset>
                </wp:positionH>
                <wp:positionV relativeFrom="paragraph">
                  <wp:posOffset>1044575</wp:posOffset>
                </wp:positionV>
                <wp:extent cx="5667375" cy="1162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162050"/>
                        </a:xfrm>
                        <a:prstGeom prst="rect">
                          <a:avLst/>
                        </a:prstGeom>
                        <a:solidFill>
                          <a:srgbClr val="FFFFFF"/>
                        </a:solidFill>
                        <a:ln w="9525">
                          <a:solidFill>
                            <a:srgbClr val="000000"/>
                          </a:solidFill>
                          <a:miter lim="800000"/>
                          <a:headEnd/>
                          <a:tailEnd/>
                        </a:ln>
                      </wps:spPr>
                      <wps:txbx>
                        <w:txbxContent>
                          <w:p w14:paraId="4476C523" w14:textId="77777777" w:rsidR="002A7755" w:rsidRPr="00481925" w:rsidRDefault="002A7755">
                            <w:pPr>
                              <w:rPr>
                                <w:rFonts w:ascii="Arial" w:hAnsi="Arial" w:cs="Arial"/>
                                <w:b/>
                                <w:sz w:val="24"/>
                                <w:szCs w:val="24"/>
                                <w:u w:val="single"/>
                              </w:rPr>
                            </w:pPr>
                            <w:r w:rsidRPr="00481925">
                              <w:rPr>
                                <w:rFonts w:ascii="Arial" w:hAnsi="Arial" w:cs="Arial"/>
                                <w:b/>
                                <w:sz w:val="24"/>
                                <w:szCs w:val="24"/>
                                <w:u w:val="single"/>
                              </w:rPr>
                              <w:t>Other Learning</w:t>
                            </w:r>
                          </w:p>
                          <w:p w14:paraId="1B75B76B" w14:textId="2035335A" w:rsidR="00C54BFE" w:rsidRDefault="002A7755">
                            <w:pPr>
                              <w:rPr>
                                <w:rFonts w:ascii="Arial" w:hAnsi="Arial" w:cs="Arial"/>
                                <w:sz w:val="18"/>
                                <w:szCs w:val="18"/>
                              </w:rPr>
                            </w:pPr>
                            <w:r w:rsidRPr="00481925">
                              <w:rPr>
                                <w:rFonts w:ascii="Arial" w:hAnsi="Arial" w:cs="Arial"/>
                                <w:sz w:val="18"/>
                                <w:szCs w:val="18"/>
                              </w:rPr>
                              <w:t xml:space="preserve">In </w:t>
                            </w:r>
                            <w:r w:rsidR="00D3154D">
                              <w:rPr>
                                <w:rFonts w:ascii="Arial" w:hAnsi="Arial" w:cs="Arial"/>
                                <w:sz w:val="18"/>
                                <w:szCs w:val="18"/>
                              </w:rPr>
                              <w:t>m</w:t>
                            </w:r>
                            <w:r w:rsidRPr="00481925">
                              <w:rPr>
                                <w:rFonts w:ascii="Arial" w:hAnsi="Arial" w:cs="Arial"/>
                                <w:sz w:val="18"/>
                                <w:szCs w:val="18"/>
                              </w:rPr>
                              <w:t>usic,</w:t>
                            </w:r>
                            <w:r w:rsidR="00D3154D">
                              <w:rPr>
                                <w:rFonts w:ascii="Arial" w:hAnsi="Arial" w:cs="Arial"/>
                                <w:sz w:val="18"/>
                                <w:szCs w:val="18"/>
                              </w:rPr>
                              <w:t xml:space="preserve"> we </w:t>
                            </w:r>
                            <w:r w:rsidR="00FC7B4D">
                              <w:rPr>
                                <w:rFonts w:ascii="Arial" w:hAnsi="Arial" w:cs="Arial"/>
                                <w:sz w:val="18"/>
                                <w:szCs w:val="18"/>
                              </w:rPr>
                              <w:t xml:space="preserve">learnt a new song about animals that ‘hop on a train’. We learnt the noises they make and the Makaton signs for them. In DT </w:t>
                            </w:r>
                            <w:r w:rsidR="00C82A0A">
                              <w:rPr>
                                <w:rFonts w:ascii="Arial" w:hAnsi="Arial" w:cs="Arial"/>
                                <w:sz w:val="18"/>
                                <w:szCs w:val="18"/>
                              </w:rPr>
                              <w:t xml:space="preserve">and science, </w:t>
                            </w:r>
                            <w:r w:rsidR="00FC7B4D">
                              <w:rPr>
                                <w:rFonts w:ascii="Arial" w:hAnsi="Arial" w:cs="Arial"/>
                                <w:sz w:val="18"/>
                                <w:szCs w:val="18"/>
                              </w:rPr>
                              <w:t xml:space="preserve">we made smoothies and discussed healthy eating. </w:t>
                            </w:r>
                            <w:r w:rsidR="00C82A0A">
                              <w:rPr>
                                <w:rFonts w:ascii="Arial" w:hAnsi="Arial" w:cs="Arial"/>
                                <w:sz w:val="18"/>
                                <w:szCs w:val="18"/>
                              </w:rPr>
                              <w:t xml:space="preserve">In phonics we learnt about words which have ‘the same sound at the beginning’ (alliteration). Some children understood and were attuned to this, some needed more practising. Therefore, it is on this week’s homework.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82.25pt;width:446.2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">
                <v:textbox>
                  <w:txbxContent>
                    <w:p w14:paraId="4476C523" w14:textId="77777777" w:rsidR="002A7755" w:rsidRPr="00481925" w:rsidRDefault="002A7755">
                      <w:pPr>
                        <w:rPr>
                          <w:rFonts w:ascii="Arial" w:hAnsi="Arial" w:cs="Arial"/>
                          <w:b/>
                          <w:sz w:val="24"/>
                          <w:szCs w:val="24"/>
                          <w:u w:val="single"/>
                        </w:rPr>
                      </w:pPr>
                      <w:r w:rsidRPr="00481925">
                        <w:rPr>
                          <w:rFonts w:ascii="Arial" w:hAnsi="Arial" w:cs="Arial"/>
                          <w:b/>
                          <w:sz w:val="24"/>
                          <w:szCs w:val="24"/>
                          <w:u w:val="single"/>
                        </w:rPr>
                        <w:t>Other Learning</w:t>
                      </w:r>
                    </w:p>
                    <w:p w14:paraId="1B75B76B" w14:textId="2035335A" w:rsidR="00C54BFE" w:rsidRDefault="002A7755">
                      <w:pPr>
                        <w:rPr>
                          <w:rFonts w:ascii="Arial" w:hAnsi="Arial" w:cs="Arial"/>
                          <w:sz w:val="18"/>
                          <w:szCs w:val="18"/>
                        </w:rPr>
                      </w:pPr>
                      <w:r w:rsidRPr="00481925">
                        <w:rPr>
                          <w:rFonts w:ascii="Arial" w:hAnsi="Arial" w:cs="Arial"/>
                          <w:sz w:val="18"/>
                          <w:szCs w:val="18"/>
                        </w:rPr>
                        <w:t xml:space="preserve">In </w:t>
                      </w:r>
                      <w:r w:rsidR="00D3154D">
                        <w:rPr>
                          <w:rFonts w:ascii="Arial" w:hAnsi="Arial" w:cs="Arial"/>
                          <w:sz w:val="18"/>
                          <w:szCs w:val="18"/>
                        </w:rPr>
                        <w:t>m</w:t>
                      </w:r>
                      <w:r w:rsidRPr="00481925">
                        <w:rPr>
                          <w:rFonts w:ascii="Arial" w:hAnsi="Arial" w:cs="Arial"/>
                          <w:sz w:val="18"/>
                          <w:szCs w:val="18"/>
                        </w:rPr>
                        <w:t>usic,</w:t>
                      </w:r>
                      <w:r w:rsidR="00D3154D">
                        <w:rPr>
                          <w:rFonts w:ascii="Arial" w:hAnsi="Arial" w:cs="Arial"/>
                          <w:sz w:val="18"/>
                          <w:szCs w:val="18"/>
                        </w:rPr>
                        <w:t xml:space="preserve"> we </w:t>
                      </w:r>
                      <w:r w:rsidR="00FC7B4D">
                        <w:rPr>
                          <w:rFonts w:ascii="Arial" w:hAnsi="Arial" w:cs="Arial"/>
                          <w:sz w:val="18"/>
                          <w:szCs w:val="18"/>
                        </w:rPr>
                        <w:t xml:space="preserve">learnt a new song about animals that ‘hop on a train’. We learnt the noises they make and the Makaton signs for them. In DT </w:t>
                      </w:r>
                      <w:r w:rsidR="00C82A0A">
                        <w:rPr>
                          <w:rFonts w:ascii="Arial" w:hAnsi="Arial" w:cs="Arial"/>
                          <w:sz w:val="18"/>
                          <w:szCs w:val="18"/>
                        </w:rPr>
                        <w:t xml:space="preserve">and science, </w:t>
                      </w:r>
                      <w:r w:rsidR="00FC7B4D">
                        <w:rPr>
                          <w:rFonts w:ascii="Arial" w:hAnsi="Arial" w:cs="Arial"/>
                          <w:sz w:val="18"/>
                          <w:szCs w:val="18"/>
                        </w:rPr>
                        <w:t xml:space="preserve">we made smoothies and discussed healthy eating. </w:t>
                      </w:r>
                      <w:r w:rsidR="00C82A0A">
                        <w:rPr>
                          <w:rFonts w:ascii="Arial" w:hAnsi="Arial" w:cs="Arial"/>
                          <w:sz w:val="18"/>
                          <w:szCs w:val="18"/>
                        </w:rPr>
                        <w:t xml:space="preserve">In phonics we learnt about words which have ‘the same sound at the beginning’ (alliteration). Some children understood and were attuned to this, some needed more practising. Therefore, it is on this week’s homework. </w:t>
                      </w:r>
                    </w:p>
                  </w:txbxContent>
                </v:textbox>
                <w10:wrap type="square" anchorx="margin"/>
              </v:shape>
            </w:pict>
          </mc:Fallback>
        </mc:AlternateContent>
      </w:r>
    </w:p>
    <w:tbl>
      <w:tblPr>
        <w:tblStyle w:val="TableGrid"/>
        <w:tblW w:w="9123" w:type="dxa"/>
        <w:tblLook w:val="04A0" w:firstRow="1" w:lastRow="0" w:firstColumn="1" w:lastColumn="0" w:noHBand="0" w:noVBand="1"/>
      </w:tblPr>
      <w:tblGrid>
        <w:gridCol w:w="9123"/>
      </w:tblGrid>
      <w:tr w:rsidR="008F5BC1" w:rsidRPr="00481925" w14:paraId="162070E3" w14:textId="77777777" w:rsidTr="00D3154D">
        <w:trPr>
          <w:trHeight w:val="992"/>
        </w:trPr>
        <w:tc>
          <w:tcPr>
            <w:tcW w:w="9123" w:type="dxa"/>
            <w:tcBorders>
              <w:top w:val="single" w:sz="4" w:space="0" w:color="auto"/>
              <w:left w:val="single" w:sz="4" w:space="0" w:color="auto"/>
              <w:bottom w:val="single" w:sz="4" w:space="0" w:color="auto"/>
              <w:right w:val="single" w:sz="4" w:space="0" w:color="auto"/>
            </w:tcBorders>
            <w:hideMark/>
          </w:tcPr>
          <w:p w14:paraId="0E0A4656" w14:textId="77777777"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14:paraId="3B390924" w14:textId="74A73DB0" w:rsidR="008F5BC1" w:rsidRPr="00481925" w:rsidRDefault="00C54BFE" w:rsidP="00FC7B4D">
            <w:pPr>
              <w:rPr>
                <w:rFonts w:ascii="Arial" w:hAnsi="Arial" w:cs="Arial"/>
                <w:sz w:val="18"/>
                <w:szCs w:val="18"/>
              </w:rPr>
            </w:pPr>
            <w:r>
              <w:rPr>
                <w:rFonts w:ascii="Arial" w:hAnsi="Arial" w:cs="Arial"/>
                <w:sz w:val="18"/>
                <w:szCs w:val="18"/>
              </w:rPr>
              <w:t>We</w:t>
            </w:r>
            <w:r w:rsidR="008F5480">
              <w:rPr>
                <w:rFonts w:ascii="Arial" w:hAnsi="Arial" w:cs="Arial"/>
                <w:sz w:val="18"/>
                <w:szCs w:val="18"/>
              </w:rPr>
              <w:t xml:space="preserve"> </w:t>
            </w:r>
            <w:r>
              <w:rPr>
                <w:rFonts w:ascii="Arial" w:hAnsi="Arial" w:cs="Arial"/>
                <w:sz w:val="18"/>
                <w:szCs w:val="18"/>
              </w:rPr>
              <w:t>practised Disco Doug</w:t>
            </w:r>
            <w:r w:rsidR="008200B3">
              <w:rPr>
                <w:rFonts w:ascii="Arial" w:hAnsi="Arial" w:cs="Arial"/>
                <w:sz w:val="18"/>
                <w:szCs w:val="18"/>
              </w:rPr>
              <w:t>h to improve the strength in our wrists and fingers. We</w:t>
            </w:r>
            <w:r w:rsidR="008E6B97">
              <w:rPr>
                <w:rFonts w:ascii="Arial" w:hAnsi="Arial" w:cs="Arial"/>
                <w:sz w:val="18"/>
                <w:szCs w:val="18"/>
              </w:rPr>
              <w:t xml:space="preserve"> </w:t>
            </w:r>
            <w:r w:rsidR="00FC7B4D">
              <w:rPr>
                <w:rFonts w:ascii="Arial" w:hAnsi="Arial" w:cs="Arial"/>
                <w:sz w:val="18"/>
                <w:szCs w:val="18"/>
              </w:rPr>
              <w:t xml:space="preserve">chopped up bananas with a safety knife to make a banana and mango smoothie. We practised climbing, building, digging and activities in the Mud Kitchen to improve our strength ready for writing. </w:t>
            </w:r>
          </w:p>
        </w:tc>
      </w:tr>
    </w:tbl>
    <w:p w14:paraId="759780E4" w14:textId="77777777"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14:paraId="2D40BEB3" w14:textId="77777777" w:rsidTr="00C54BFE">
        <w:trPr>
          <w:trHeight w:val="673"/>
        </w:trPr>
        <w:tc>
          <w:tcPr>
            <w:tcW w:w="9016" w:type="dxa"/>
            <w:tcBorders>
              <w:top w:val="single" w:sz="4" w:space="0" w:color="auto"/>
              <w:left w:val="single" w:sz="4" w:space="0" w:color="auto"/>
              <w:bottom w:val="single" w:sz="4" w:space="0" w:color="auto"/>
              <w:right w:val="single" w:sz="4" w:space="0" w:color="auto"/>
            </w:tcBorders>
            <w:hideMark/>
          </w:tcPr>
          <w:p w14:paraId="50388F28" w14:textId="77777777" w:rsidR="008F5BC1" w:rsidRPr="00481925" w:rsidRDefault="008F5BC1">
            <w:pPr>
              <w:rPr>
                <w:rFonts w:ascii="Arial" w:hAnsi="Arial" w:cs="Arial"/>
                <w:b/>
                <w:sz w:val="18"/>
                <w:szCs w:val="18"/>
              </w:rPr>
            </w:pPr>
            <w:r w:rsidRPr="00481925">
              <w:rPr>
                <w:rFonts w:ascii="Arial" w:hAnsi="Arial" w:cs="Arial"/>
                <w:b/>
                <w:sz w:val="18"/>
                <w:szCs w:val="18"/>
                <w:u w:val="single"/>
              </w:rPr>
              <w:t>Maths</w:t>
            </w:r>
          </w:p>
          <w:p w14:paraId="24D8D3C4" w14:textId="1BFC353A" w:rsidR="008F5BC1" w:rsidRPr="00481925" w:rsidRDefault="00D3154D" w:rsidP="00FC7B4D">
            <w:pPr>
              <w:rPr>
                <w:rFonts w:ascii="Arial" w:hAnsi="Arial" w:cs="Arial"/>
                <w:sz w:val="18"/>
                <w:szCs w:val="18"/>
              </w:rPr>
            </w:pPr>
            <w:r>
              <w:rPr>
                <w:rFonts w:ascii="Arial" w:hAnsi="Arial" w:cs="Arial"/>
                <w:sz w:val="18"/>
                <w:szCs w:val="18"/>
              </w:rPr>
              <w:t xml:space="preserve">We have been </w:t>
            </w:r>
            <w:r w:rsidR="00FC7B4D">
              <w:rPr>
                <w:rFonts w:ascii="Arial" w:hAnsi="Arial" w:cs="Arial"/>
                <w:sz w:val="18"/>
                <w:szCs w:val="18"/>
              </w:rPr>
              <w:t xml:space="preserve">learning about capacity. We have explored the terms full, half-full, empty, more, less, the same. We have been applying this knowledge in Continuous Provision.   </w:t>
            </w:r>
          </w:p>
        </w:tc>
      </w:tr>
    </w:tbl>
    <w:tbl>
      <w:tblPr>
        <w:tblStyle w:val="TableGrid"/>
        <w:tblpPr w:leftFromText="180" w:rightFromText="180" w:vertAnchor="text" w:horzAnchor="margin" w:tblpY="239"/>
        <w:tblW w:w="0" w:type="auto"/>
        <w:tblLook w:val="04A0" w:firstRow="1" w:lastRow="0" w:firstColumn="1" w:lastColumn="0" w:noHBand="0" w:noVBand="1"/>
      </w:tblPr>
      <w:tblGrid>
        <w:gridCol w:w="9016"/>
      </w:tblGrid>
      <w:tr w:rsidR="00C82A0A" w:rsidRPr="00481925" w14:paraId="45178A9F" w14:textId="77777777" w:rsidTr="00C82A0A">
        <w:tc>
          <w:tcPr>
            <w:tcW w:w="9016" w:type="dxa"/>
            <w:tcBorders>
              <w:top w:val="single" w:sz="4" w:space="0" w:color="auto"/>
              <w:left w:val="single" w:sz="4" w:space="0" w:color="auto"/>
              <w:bottom w:val="single" w:sz="4" w:space="0" w:color="auto"/>
              <w:right w:val="single" w:sz="4" w:space="0" w:color="auto"/>
            </w:tcBorders>
            <w:hideMark/>
          </w:tcPr>
          <w:p w14:paraId="1AEA8A6A" w14:textId="77777777" w:rsidR="00C82A0A" w:rsidRPr="00846291" w:rsidRDefault="00C82A0A" w:rsidP="00C82A0A">
            <w:pPr>
              <w:rPr>
                <w:rFonts w:ascii="Arial" w:hAnsi="Arial" w:cs="Arial"/>
                <w:b/>
                <w:sz w:val="18"/>
                <w:szCs w:val="18"/>
                <w:highlight w:val="yellow"/>
                <w:u w:val="single"/>
              </w:rPr>
            </w:pPr>
            <w:r w:rsidRPr="00846291">
              <w:rPr>
                <w:rFonts w:ascii="Arial" w:hAnsi="Arial" w:cs="Arial"/>
                <w:b/>
                <w:sz w:val="18"/>
                <w:szCs w:val="18"/>
                <w:highlight w:val="yellow"/>
                <w:u w:val="single"/>
              </w:rPr>
              <w:t>HOMEWORK</w:t>
            </w:r>
          </w:p>
          <w:p w14:paraId="32CCBE81" w14:textId="77777777" w:rsidR="00C82A0A" w:rsidRPr="00481925" w:rsidRDefault="00C82A0A" w:rsidP="00C82A0A">
            <w:pPr>
              <w:rPr>
                <w:rFonts w:ascii="Arial" w:hAnsi="Arial" w:cs="Arial"/>
                <w:b/>
                <w:sz w:val="18"/>
                <w:szCs w:val="18"/>
                <w:u w:val="single"/>
              </w:rPr>
            </w:pPr>
            <w:r w:rsidRPr="00846291">
              <w:rPr>
                <w:rFonts w:ascii="Arial" w:hAnsi="Arial" w:cs="Arial"/>
                <w:b/>
                <w:sz w:val="18"/>
                <w:szCs w:val="18"/>
                <w:highlight w:val="yellow"/>
                <w:u w:val="single"/>
              </w:rPr>
              <w:t xml:space="preserve">Please </w:t>
            </w:r>
            <w:r>
              <w:rPr>
                <w:rFonts w:ascii="Arial" w:hAnsi="Arial" w:cs="Arial"/>
                <w:b/>
                <w:sz w:val="18"/>
                <w:szCs w:val="18"/>
                <w:highlight w:val="yellow"/>
                <w:u w:val="single"/>
              </w:rPr>
              <w:t xml:space="preserve">share the two texts in the hyperlinks above. We looked at the word ‘trembled’ from ‘The Runaway Pea’. We looked at field and windmill in ‘The Little Red Hen’ as children were not familiar with this vocab initially. </w:t>
            </w:r>
          </w:p>
          <w:p w14:paraId="73B524F7" w14:textId="77777777" w:rsidR="00C82A0A" w:rsidRDefault="00C82A0A" w:rsidP="00C82A0A">
            <w:pPr>
              <w:rPr>
                <w:rFonts w:ascii="Arial" w:hAnsi="Arial" w:cs="Arial"/>
                <w:b/>
                <w:sz w:val="18"/>
                <w:szCs w:val="18"/>
              </w:rPr>
            </w:pPr>
            <w:r>
              <w:rPr>
                <w:rFonts w:ascii="Arial" w:hAnsi="Arial" w:cs="Arial"/>
                <w:b/>
                <w:sz w:val="18"/>
                <w:szCs w:val="18"/>
              </w:rPr>
              <w:t xml:space="preserve">In Phonics, we have been practising alliteration ‘the same sound at the beginning’. Please gather 3 things that begin with the SOUND (not the letter) ‘s’ and 3 things that beginning with the sound ‘t’ (not the letter) e.g pterodactyl begins with the sound ‘t’ but obviously not the letter ‘t’, </w:t>
            </w:r>
            <w:r w:rsidRPr="00C82A0A">
              <w:rPr>
                <w:rFonts w:ascii="Arial" w:hAnsi="Arial" w:cs="Arial"/>
                <w:b/>
                <w:color w:val="FF0000"/>
                <w:sz w:val="18"/>
                <w:szCs w:val="18"/>
              </w:rPr>
              <w:t>sh</w:t>
            </w:r>
            <w:r>
              <w:rPr>
                <w:rFonts w:ascii="Arial" w:hAnsi="Arial" w:cs="Arial"/>
                <w:b/>
                <w:sz w:val="18"/>
                <w:szCs w:val="18"/>
              </w:rPr>
              <w:t xml:space="preserve">ampoo begins with the LETTER ‘s’ but not the sound ‘s’. </w:t>
            </w:r>
          </w:p>
          <w:p w14:paraId="07580A3A" w14:textId="77777777" w:rsidR="00C82A0A" w:rsidRDefault="00C82A0A" w:rsidP="00C82A0A">
            <w:pPr>
              <w:rPr>
                <w:rFonts w:ascii="Arial" w:hAnsi="Arial" w:cs="Arial"/>
                <w:b/>
                <w:sz w:val="18"/>
                <w:szCs w:val="18"/>
              </w:rPr>
            </w:pPr>
            <w:r>
              <w:rPr>
                <w:rFonts w:ascii="Arial" w:hAnsi="Arial" w:cs="Arial"/>
                <w:b/>
                <w:sz w:val="18"/>
                <w:szCs w:val="18"/>
              </w:rPr>
              <w:t>We used the following items in Nursery:</w:t>
            </w:r>
          </w:p>
          <w:p w14:paraId="578CF529" w14:textId="77777777" w:rsidR="00C82A0A" w:rsidRDefault="00C82A0A" w:rsidP="00C82A0A">
            <w:pPr>
              <w:rPr>
                <w:rFonts w:ascii="Arial" w:hAnsi="Arial" w:cs="Arial"/>
                <w:b/>
                <w:sz w:val="18"/>
                <w:szCs w:val="18"/>
              </w:rPr>
            </w:pPr>
            <w:r>
              <w:rPr>
                <w:rFonts w:ascii="Arial" w:hAnsi="Arial" w:cs="Arial"/>
                <w:b/>
                <w:sz w:val="18"/>
                <w:szCs w:val="18"/>
              </w:rPr>
              <w:t>Scissors</w:t>
            </w:r>
          </w:p>
          <w:p w14:paraId="55A61889" w14:textId="77777777" w:rsidR="00C82A0A" w:rsidRDefault="00C82A0A" w:rsidP="00C82A0A">
            <w:pPr>
              <w:rPr>
                <w:rFonts w:ascii="Arial" w:hAnsi="Arial" w:cs="Arial"/>
                <w:b/>
                <w:sz w:val="18"/>
                <w:szCs w:val="18"/>
              </w:rPr>
            </w:pPr>
            <w:r>
              <w:rPr>
                <w:rFonts w:ascii="Arial" w:hAnsi="Arial" w:cs="Arial"/>
                <w:b/>
                <w:sz w:val="18"/>
                <w:szCs w:val="18"/>
              </w:rPr>
              <w:t>T Rex</w:t>
            </w:r>
          </w:p>
          <w:p w14:paraId="60081629" w14:textId="77777777" w:rsidR="00C82A0A" w:rsidRDefault="00C82A0A" w:rsidP="00C82A0A">
            <w:pPr>
              <w:rPr>
                <w:rFonts w:ascii="Arial" w:hAnsi="Arial" w:cs="Arial"/>
                <w:b/>
                <w:sz w:val="18"/>
                <w:szCs w:val="18"/>
              </w:rPr>
            </w:pPr>
            <w:r>
              <w:rPr>
                <w:rFonts w:ascii="Arial" w:hAnsi="Arial" w:cs="Arial"/>
                <w:b/>
                <w:sz w:val="18"/>
                <w:szCs w:val="18"/>
              </w:rPr>
              <w:t>Tiger</w:t>
            </w:r>
          </w:p>
          <w:p w14:paraId="31470D4B" w14:textId="77777777" w:rsidR="00C82A0A" w:rsidRDefault="00C82A0A" w:rsidP="00C82A0A">
            <w:pPr>
              <w:rPr>
                <w:rFonts w:ascii="Arial" w:hAnsi="Arial" w:cs="Arial"/>
                <w:b/>
                <w:sz w:val="18"/>
                <w:szCs w:val="18"/>
              </w:rPr>
            </w:pPr>
            <w:r>
              <w:rPr>
                <w:rFonts w:ascii="Arial" w:hAnsi="Arial" w:cs="Arial"/>
                <w:b/>
                <w:sz w:val="18"/>
                <w:szCs w:val="18"/>
              </w:rPr>
              <w:t>Soap</w:t>
            </w:r>
          </w:p>
          <w:p w14:paraId="0DD5CD64" w14:textId="77777777" w:rsidR="00C82A0A" w:rsidRDefault="00C82A0A" w:rsidP="00C82A0A">
            <w:pPr>
              <w:rPr>
                <w:rFonts w:ascii="Arial" w:hAnsi="Arial" w:cs="Arial"/>
                <w:b/>
                <w:sz w:val="18"/>
                <w:szCs w:val="18"/>
              </w:rPr>
            </w:pPr>
            <w:r>
              <w:rPr>
                <w:rFonts w:ascii="Arial" w:hAnsi="Arial" w:cs="Arial"/>
                <w:b/>
                <w:sz w:val="18"/>
                <w:szCs w:val="18"/>
              </w:rPr>
              <w:t>Spoon</w:t>
            </w:r>
          </w:p>
          <w:p w14:paraId="5E353251" w14:textId="77777777" w:rsidR="00C82A0A" w:rsidRDefault="00C82A0A" w:rsidP="00C82A0A">
            <w:pPr>
              <w:rPr>
                <w:rFonts w:ascii="Arial" w:hAnsi="Arial" w:cs="Arial"/>
                <w:b/>
                <w:sz w:val="18"/>
                <w:szCs w:val="18"/>
              </w:rPr>
            </w:pPr>
            <w:r>
              <w:rPr>
                <w:rFonts w:ascii="Arial" w:hAnsi="Arial" w:cs="Arial"/>
                <w:b/>
                <w:sz w:val="18"/>
                <w:szCs w:val="18"/>
              </w:rPr>
              <w:t>Sophie</w:t>
            </w:r>
          </w:p>
          <w:p w14:paraId="39D84816" w14:textId="77777777" w:rsidR="00C82A0A" w:rsidRDefault="00C82A0A" w:rsidP="00C82A0A">
            <w:pPr>
              <w:rPr>
                <w:rFonts w:ascii="Arial" w:hAnsi="Arial" w:cs="Arial"/>
                <w:b/>
                <w:sz w:val="18"/>
                <w:szCs w:val="18"/>
              </w:rPr>
            </w:pPr>
            <w:r>
              <w:rPr>
                <w:rFonts w:ascii="Arial" w:hAnsi="Arial" w:cs="Arial"/>
                <w:b/>
                <w:sz w:val="18"/>
                <w:szCs w:val="18"/>
              </w:rPr>
              <w:t>Tambourine</w:t>
            </w:r>
          </w:p>
          <w:p w14:paraId="395234BB" w14:textId="77777777" w:rsidR="00C82A0A" w:rsidRDefault="00C82A0A" w:rsidP="00C82A0A">
            <w:pPr>
              <w:rPr>
                <w:rFonts w:ascii="Arial" w:hAnsi="Arial" w:cs="Arial"/>
                <w:b/>
                <w:sz w:val="18"/>
                <w:szCs w:val="18"/>
              </w:rPr>
            </w:pPr>
            <w:r>
              <w:rPr>
                <w:rFonts w:ascii="Arial" w:hAnsi="Arial" w:cs="Arial"/>
                <w:b/>
                <w:sz w:val="18"/>
                <w:szCs w:val="18"/>
              </w:rPr>
              <w:t>Tea-pot</w:t>
            </w:r>
          </w:p>
          <w:p w14:paraId="21BDC161" w14:textId="77777777" w:rsidR="00C82A0A" w:rsidRDefault="00C82A0A" w:rsidP="00C82A0A">
            <w:pPr>
              <w:rPr>
                <w:rFonts w:ascii="Arial" w:hAnsi="Arial" w:cs="Arial"/>
                <w:b/>
                <w:sz w:val="18"/>
                <w:szCs w:val="18"/>
              </w:rPr>
            </w:pPr>
            <w:r>
              <w:rPr>
                <w:rFonts w:ascii="Arial" w:hAnsi="Arial" w:cs="Arial"/>
                <w:b/>
                <w:sz w:val="18"/>
                <w:szCs w:val="18"/>
              </w:rPr>
              <w:t>Top</w:t>
            </w:r>
          </w:p>
          <w:p w14:paraId="07B058BE" w14:textId="77777777" w:rsidR="00C82A0A" w:rsidRDefault="00C82A0A" w:rsidP="00C82A0A">
            <w:pPr>
              <w:rPr>
                <w:rFonts w:ascii="Arial" w:hAnsi="Arial" w:cs="Arial"/>
                <w:b/>
                <w:sz w:val="18"/>
                <w:szCs w:val="18"/>
              </w:rPr>
            </w:pPr>
            <w:r>
              <w:rPr>
                <w:rFonts w:ascii="Arial" w:hAnsi="Arial" w:cs="Arial"/>
                <w:b/>
                <w:sz w:val="18"/>
                <w:szCs w:val="18"/>
              </w:rPr>
              <w:t>Sock</w:t>
            </w:r>
          </w:p>
          <w:p w14:paraId="134934D6" w14:textId="77777777" w:rsidR="00C82A0A" w:rsidRDefault="00C82A0A" w:rsidP="00C82A0A">
            <w:pPr>
              <w:rPr>
                <w:rFonts w:ascii="Arial" w:hAnsi="Arial" w:cs="Arial"/>
                <w:b/>
                <w:sz w:val="18"/>
                <w:szCs w:val="18"/>
                <w:u w:val="single"/>
              </w:rPr>
            </w:pPr>
            <w:r>
              <w:rPr>
                <w:rFonts w:ascii="Arial" w:hAnsi="Arial" w:cs="Arial"/>
                <w:b/>
                <w:sz w:val="18"/>
                <w:szCs w:val="18"/>
              </w:rPr>
              <w:t>Tomato</w:t>
            </w:r>
          </w:p>
          <w:p w14:paraId="533C2300" w14:textId="2B10DA2F" w:rsidR="00C82A0A" w:rsidRPr="00481925" w:rsidRDefault="00C82A0A" w:rsidP="00C82A0A">
            <w:pPr>
              <w:rPr>
                <w:rFonts w:ascii="Arial" w:hAnsi="Arial" w:cs="Arial"/>
                <w:b/>
                <w:sz w:val="18"/>
                <w:szCs w:val="18"/>
                <w:u w:val="single"/>
              </w:rPr>
            </w:pPr>
          </w:p>
        </w:tc>
      </w:tr>
    </w:tbl>
    <w:p w14:paraId="27E0B138" w14:textId="77777777" w:rsidR="008F5BC1" w:rsidRPr="00481925" w:rsidRDefault="00DF7CF2" w:rsidP="008F5BC1">
      <w:pPr>
        <w:rPr>
          <w:rFonts w:ascii="Arial" w:hAnsi="Arial" w:cs="Arial"/>
          <w:sz w:val="18"/>
          <w:szCs w:val="18"/>
          <w:lang w:eastAsia="en-US"/>
        </w:rPr>
      </w:pPr>
      <w:r>
        <w:rPr>
          <w:rFonts w:ascii="Arial" w:hAnsi="Arial" w:cs="Arial"/>
          <w:sz w:val="18"/>
          <w:szCs w:val="18"/>
          <w:lang w:eastAsia="en-US"/>
        </w:rPr>
        <w:t xml:space="preserve"> </w:t>
      </w:r>
    </w:p>
    <w:p w14:paraId="54D8753F" w14:textId="77777777" w:rsidR="002A5442" w:rsidRDefault="002A5442" w:rsidP="008F5BC1">
      <w:pPr>
        <w:rPr>
          <w:rFonts w:ascii="Arial" w:hAnsi="Arial" w:cs="Arial"/>
          <w:sz w:val="18"/>
          <w:szCs w:val="18"/>
          <w:lang w:eastAsia="en-US"/>
        </w:rPr>
      </w:pPr>
    </w:p>
    <w:p w14:paraId="71FB832A" w14:textId="1B8EEAF5" w:rsidR="008F5BC1" w:rsidRDefault="00C82A0A" w:rsidP="008F5BC1">
      <w:pPr>
        <w:rPr>
          <w:rFonts w:ascii="Arial" w:hAnsi="Arial" w:cs="Arial"/>
          <w:sz w:val="18"/>
          <w:szCs w:val="18"/>
          <w:lang w:eastAsia="en-US"/>
        </w:rPr>
      </w:pPr>
      <w:bookmarkStart w:id="0" w:name="_GoBack"/>
      <w:bookmarkEnd w:id="0"/>
      <w:r>
        <w:rPr>
          <w:rFonts w:ascii="Arial" w:hAnsi="Arial" w:cs="Arial"/>
          <w:sz w:val="18"/>
          <w:szCs w:val="18"/>
          <w:lang w:eastAsia="en-US"/>
        </w:rPr>
        <w:t xml:space="preserve">Please do not hesitate to email me or speak to me if you are worried or have any questions. </w:t>
      </w:r>
    </w:p>
    <w:p w14:paraId="4CCBE1E9" w14:textId="6E237E43" w:rsidR="002A5442" w:rsidRDefault="002A5442" w:rsidP="008F5BC1">
      <w:pPr>
        <w:rPr>
          <w:rFonts w:ascii="Arial" w:hAnsi="Arial" w:cs="Arial"/>
          <w:sz w:val="18"/>
          <w:szCs w:val="18"/>
          <w:lang w:eastAsia="en-US"/>
        </w:rPr>
      </w:pPr>
      <w:r>
        <w:rPr>
          <w:rFonts w:ascii="Arial" w:hAnsi="Arial" w:cs="Arial"/>
          <w:sz w:val="18"/>
          <w:szCs w:val="18"/>
          <w:lang w:eastAsia="en-US"/>
        </w:rPr>
        <w:t>svancook@wellgreenprimary.co.uk</w:t>
      </w:r>
    </w:p>
    <w:p w14:paraId="65E75EF0" w14:textId="77777777" w:rsidR="008D1655" w:rsidRPr="00481925" w:rsidRDefault="008D1655" w:rsidP="008F5BC1">
      <w:pPr>
        <w:rPr>
          <w:rFonts w:ascii="Arial" w:hAnsi="Arial" w:cs="Arial"/>
          <w:sz w:val="18"/>
          <w:szCs w:val="18"/>
          <w:lang w:eastAsia="en-US"/>
        </w:rPr>
      </w:pPr>
    </w:p>
    <w:p w14:paraId="1BD33CA2" w14:textId="3D7CEA38" w:rsidR="008F5BC1" w:rsidRPr="00846291" w:rsidRDefault="008F5BC1" w:rsidP="00C82A0A">
      <w:pPr>
        <w:rPr>
          <w:rFonts w:ascii="Arial" w:hAnsi="Arial" w:cs="Arial"/>
          <w:sz w:val="18"/>
          <w:szCs w:val="18"/>
        </w:rPr>
      </w:pPr>
    </w:p>
    <w:p w14:paraId="11C9CF66" w14:textId="77777777"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10805" w14:textId="77777777" w:rsidR="0018742E" w:rsidRDefault="0018742E" w:rsidP="009367D1">
      <w:pPr>
        <w:spacing w:after="0" w:line="240" w:lineRule="auto"/>
      </w:pPr>
      <w:r>
        <w:separator/>
      </w:r>
    </w:p>
  </w:endnote>
  <w:endnote w:type="continuationSeparator" w:id="0">
    <w:p w14:paraId="583D9343" w14:textId="77777777" w:rsidR="0018742E" w:rsidRDefault="0018742E"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7D29D" w14:textId="77777777" w:rsidR="0018742E" w:rsidRDefault="0018742E" w:rsidP="009367D1">
      <w:pPr>
        <w:spacing w:after="0" w:line="240" w:lineRule="auto"/>
      </w:pPr>
      <w:r>
        <w:separator/>
      </w:r>
    </w:p>
  </w:footnote>
  <w:footnote w:type="continuationSeparator" w:id="0">
    <w:p w14:paraId="62F7A926" w14:textId="77777777" w:rsidR="0018742E" w:rsidRDefault="0018742E"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15B82"/>
    <w:rsid w:val="000728E5"/>
    <w:rsid w:val="0009654F"/>
    <w:rsid w:val="000A44E7"/>
    <w:rsid w:val="000A7ECF"/>
    <w:rsid w:val="000D7DBA"/>
    <w:rsid w:val="001567F0"/>
    <w:rsid w:val="00160F25"/>
    <w:rsid w:val="0018742E"/>
    <w:rsid w:val="00192817"/>
    <w:rsid w:val="00221C54"/>
    <w:rsid w:val="00226791"/>
    <w:rsid w:val="002A5442"/>
    <w:rsid w:val="002A5941"/>
    <w:rsid w:val="002A7755"/>
    <w:rsid w:val="002B1255"/>
    <w:rsid w:val="00300977"/>
    <w:rsid w:val="0031116A"/>
    <w:rsid w:val="003311B7"/>
    <w:rsid w:val="00331FB8"/>
    <w:rsid w:val="003677E7"/>
    <w:rsid w:val="00370F48"/>
    <w:rsid w:val="00390703"/>
    <w:rsid w:val="003E0D54"/>
    <w:rsid w:val="0043095F"/>
    <w:rsid w:val="00451F6A"/>
    <w:rsid w:val="004645D3"/>
    <w:rsid w:val="00481925"/>
    <w:rsid w:val="004C360B"/>
    <w:rsid w:val="004C537D"/>
    <w:rsid w:val="004F7282"/>
    <w:rsid w:val="005503A8"/>
    <w:rsid w:val="005A3888"/>
    <w:rsid w:val="005D457D"/>
    <w:rsid w:val="005E57C2"/>
    <w:rsid w:val="00621690"/>
    <w:rsid w:val="0068312E"/>
    <w:rsid w:val="006E2912"/>
    <w:rsid w:val="006E3404"/>
    <w:rsid w:val="00715414"/>
    <w:rsid w:val="00722DE5"/>
    <w:rsid w:val="00797AF4"/>
    <w:rsid w:val="007A4B03"/>
    <w:rsid w:val="007A6556"/>
    <w:rsid w:val="007B4A03"/>
    <w:rsid w:val="007C4C47"/>
    <w:rsid w:val="00812A97"/>
    <w:rsid w:val="008200B3"/>
    <w:rsid w:val="00846291"/>
    <w:rsid w:val="0085208B"/>
    <w:rsid w:val="00866267"/>
    <w:rsid w:val="00884891"/>
    <w:rsid w:val="008B575F"/>
    <w:rsid w:val="008D1655"/>
    <w:rsid w:val="008E6B97"/>
    <w:rsid w:val="008F5480"/>
    <w:rsid w:val="008F5BC1"/>
    <w:rsid w:val="009367D1"/>
    <w:rsid w:val="00956695"/>
    <w:rsid w:val="00965BD7"/>
    <w:rsid w:val="00986CFB"/>
    <w:rsid w:val="009A4AA1"/>
    <w:rsid w:val="009A68A5"/>
    <w:rsid w:val="009B3973"/>
    <w:rsid w:val="009D6721"/>
    <w:rsid w:val="009F16B7"/>
    <w:rsid w:val="00A47C0A"/>
    <w:rsid w:val="00A53CCF"/>
    <w:rsid w:val="00A74024"/>
    <w:rsid w:val="00A804CC"/>
    <w:rsid w:val="00A82BC3"/>
    <w:rsid w:val="00A91DC8"/>
    <w:rsid w:val="00AA7B6F"/>
    <w:rsid w:val="00AE4888"/>
    <w:rsid w:val="00B43291"/>
    <w:rsid w:val="00B56C03"/>
    <w:rsid w:val="00B86A73"/>
    <w:rsid w:val="00BB3C0D"/>
    <w:rsid w:val="00BD7D51"/>
    <w:rsid w:val="00BE62EC"/>
    <w:rsid w:val="00BF26F9"/>
    <w:rsid w:val="00BF507C"/>
    <w:rsid w:val="00BF6459"/>
    <w:rsid w:val="00C017AA"/>
    <w:rsid w:val="00C05CFA"/>
    <w:rsid w:val="00C216B8"/>
    <w:rsid w:val="00C24F1A"/>
    <w:rsid w:val="00C269FF"/>
    <w:rsid w:val="00C34D16"/>
    <w:rsid w:val="00C54BFE"/>
    <w:rsid w:val="00C6767B"/>
    <w:rsid w:val="00C67F83"/>
    <w:rsid w:val="00C82A0A"/>
    <w:rsid w:val="00C877A9"/>
    <w:rsid w:val="00CF4B8C"/>
    <w:rsid w:val="00D3154D"/>
    <w:rsid w:val="00D342E9"/>
    <w:rsid w:val="00D67466"/>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 w:val="00FC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5425"/>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SUwW4WBGw" TargetMode="External"/><Relationship Id="rId3" Type="http://schemas.openxmlformats.org/officeDocument/2006/relationships/settings" Target="settings.xml"/><Relationship Id="rId7" Type="http://schemas.openxmlformats.org/officeDocument/2006/relationships/hyperlink" Target="https://www.youtube.com/watch?v=u1xTFn7ND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2024-04-24T14:25:00Z</cp:lastPrinted>
  <dcterms:created xsi:type="dcterms:W3CDTF">2024-04-24T14:26:00Z</dcterms:created>
  <dcterms:modified xsi:type="dcterms:W3CDTF">2024-04-24T14:26:00Z</dcterms:modified>
</cp:coreProperties>
</file>